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9D0B5" w14:textId="77777777" w:rsidR="00F112E7" w:rsidRPr="00F26658" w:rsidRDefault="00F112E7" w:rsidP="00F112E7">
      <w:pPr>
        <w:jc w:val="both"/>
        <w:rPr>
          <w:rFonts w:eastAsia="Times New Roman" w:cstheme="minorHAnsi"/>
          <w:b/>
          <w:color w:val="000000"/>
          <w:sz w:val="28"/>
          <w:szCs w:val="24"/>
          <w:lang w:eastAsia="it-IT"/>
        </w:rPr>
      </w:pPr>
      <w:r w:rsidRPr="00F26658">
        <w:rPr>
          <w:rFonts w:eastAsia="Times New Roman" w:cstheme="minorHAnsi"/>
          <w:b/>
          <w:color w:val="000000"/>
          <w:sz w:val="28"/>
          <w:szCs w:val="24"/>
          <w:lang w:eastAsia="it-IT"/>
        </w:rPr>
        <w:t>“PREVENIRE” E “FORMARE” PAROLE CHIAVE NE</w:t>
      </w:r>
      <w:bookmarkStart w:id="0" w:name="_GoBack"/>
      <w:bookmarkEnd w:id="0"/>
      <w:r w:rsidRPr="00F26658">
        <w:rPr>
          <w:rFonts w:eastAsia="Times New Roman" w:cstheme="minorHAnsi"/>
          <w:b/>
          <w:color w:val="000000"/>
          <w:sz w:val="28"/>
          <w:szCs w:val="24"/>
          <w:lang w:eastAsia="it-IT"/>
        </w:rPr>
        <w:t>LLA LOTTA CONTRO I CLAN</w:t>
      </w:r>
    </w:p>
    <w:p w14:paraId="3B4898F4" w14:textId="77777777" w:rsidR="00F112E7" w:rsidRPr="00F26658" w:rsidRDefault="00F112E7" w:rsidP="00F112E7">
      <w:pPr>
        <w:jc w:val="both"/>
        <w:rPr>
          <w:rFonts w:eastAsia="Times New Roman" w:cstheme="minorHAnsi"/>
          <w:i/>
          <w:color w:val="000000"/>
          <w:sz w:val="24"/>
          <w:szCs w:val="24"/>
          <w:lang w:eastAsia="it-IT"/>
        </w:rPr>
      </w:pPr>
      <w:r w:rsidRPr="00F26658">
        <w:rPr>
          <w:rFonts w:eastAsia="Times New Roman" w:cstheme="minorHAnsi"/>
          <w:i/>
          <w:color w:val="000000"/>
          <w:sz w:val="24"/>
          <w:szCs w:val="24"/>
          <w:lang w:eastAsia="it-IT"/>
        </w:rPr>
        <w:t>di Carlo Valerio</w:t>
      </w:r>
    </w:p>
    <w:p w14:paraId="6B20A360" w14:textId="77777777" w:rsidR="00F112E7" w:rsidRPr="00F26658" w:rsidRDefault="00F112E7" w:rsidP="00F112E7">
      <w:pPr>
        <w:jc w:val="both"/>
        <w:rPr>
          <w:rFonts w:eastAsia="Times New Roman" w:cstheme="minorHAnsi"/>
          <w:i/>
          <w:color w:val="000000"/>
          <w:sz w:val="24"/>
          <w:szCs w:val="24"/>
          <w:lang w:eastAsia="it-IT"/>
        </w:rPr>
      </w:pPr>
      <w:r w:rsidRPr="00F26658">
        <w:rPr>
          <w:rFonts w:eastAsia="Times New Roman" w:cstheme="minorHAnsi"/>
          <w:i/>
          <w:color w:val="000000"/>
          <w:sz w:val="24"/>
          <w:szCs w:val="24"/>
          <w:lang w:eastAsia="it-IT"/>
        </w:rPr>
        <w:t>Presidente di Confapi Padova</w:t>
      </w:r>
    </w:p>
    <w:p w14:paraId="567AE549" w14:textId="77777777" w:rsidR="00F112E7" w:rsidRPr="00F26658" w:rsidRDefault="00F112E7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07BE34E4" w14:textId="15C65EFD" w:rsidR="00993892" w:rsidRPr="00F26658" w:rsidRDefault="00F26658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È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davvero interessante partecipare a iniziative come questa</w:t>
      </w:r>
      <w:r w:rsidR="005E7BF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perché</w:t>
      </w:r>
      <w:r w:rsidR="005E7BF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una volta tanto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danno un taglio diverso </w:t>
      </w:r>
      <w:r w:rsidR="00F112E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dal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solito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F112E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L’</w:t>
      </w:r>
      <w:r w:rsidR="0066505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iniziativa</w:t>
      </w:r>
      <w:r w:rsidR="00F112E7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 Generale La G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ala</w:t>
      </w:r>
      <w:r w:rsidR="00F112E7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ha voluto invece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mettere insieme gli attori</w:t>
      </w:r>
      <w:r w:rsidR="005E7BF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ascoltare 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osa hanno da dire e capire che cosa possa venire fatto di proattivo</w:t>
      </w:r>
      <w:r w:rsidR="00F112E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: qualcosa di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fondamentale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5F9E3C5E" w14:textId="23724FB5" w:rsidR="00993892" w:rsidRPr="00F26658" w:rsidRDefault="00F26658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bbiamo ascoltato con grandissimo interesse </w:t>
      </w:r>
      <w:r w:rsidR="0066505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i precedenti interventi</w:t>
      </w:r>
      <w:r w:rsidR="004B624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="00993892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quasi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tutti </w:t>
      </w:r>
      <w:r w:rsidR="0066505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essi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provenivano da </w:t>
      </w:r>
      <w:r w:rsidR="004B624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stituzioni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cioè organizzazioni</w:t>
      </w:r>
      <w:r w:rsidR="005E7BF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pubbliche o private</w:t>
      </w:r>
      <w:r w:rsidR="005E7BF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112E7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comunque sia hanno l’incarico</w:t>
      </w:r>
      <w:r w:rsidR="005E7BF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di far rispettare regole</w:t>
      </w:r>
      <w:r w:rsidR="005E7BF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5E7BF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Magari gli ambiti sono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diversi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sem</w:t>
      </w:r>
      <w:r w:rsidR="00F112E7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pre di regole si parla e quello che si nota è che </w:t>
      </w:r>
      <w:r w:rsidR="005E7BF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queste istituzioni a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giscono</w:t>
      </w:r>
      <w:r w:rsidR="0066505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 partire dal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momento in cui una delle suddette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regole viene</w:t>
      </w:r>
      <w:r w:rsidR="005E7BF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infranta</w:t>
      </w:r>
      <w:r w:rsidR="00993892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 non prima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097FE839" w14:textId="479FB42F" w:rsidR="005E7BFE" w:rsidRPr="00F26658" w:rsidRDefault="00993892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Nel caso delle infiltrazioni mafiose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però</w:t>
      </w:r>
      <w:r w:rsidR="004B624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F112E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nel momento in cui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5E7BF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si ha la percezione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qualcosa è successo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5E7BF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come già </w:t>
      </w:r>
      <w:r w:rsidR="0066505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ampiamente </w:t>
      </w:r>
      <w:r w:rsidR="005E7BF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ribadito,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è </w:t>
      </w:r>
      <w:r w:rsidR="00F112E7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già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tardi</w:t>
      </w:r>
      <w:r w:rsidR="0066505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F112E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E, per fare in modo che non si giunga tardi,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bisogna che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 precedenza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si sia creato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un tessuto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sociale di sicurezza</w:t>
      </w:r>
      <w:r w:rsidR="0066505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 grado di riconoscere </w:t>
      </w:r>
      <w:r w:rsidR="0066505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immediatamente </w:t>
      </w:r>
      <w:r w:rsidR="00F112E7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 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germi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patogeni </w:t>
      </w:r>
      <w:r w:rsidR="005E7BF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fin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da quando q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>uesti germi cercano di attaccarc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4786D483" w14:textId="51CCF36A" w:rsidR="0066505E" w:rsidRPr="00F26658" w:rsidRDefault="00C42A90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L</w:t>
      </w:r>
      <w:r w:rsidR="00F112E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a corruzione che viene dall’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illegalità corrode</w:t>
      </w:r>
      <w:r w:rsidR="00993892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112E7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non corrode solo l’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economia</w:t>
      </w:r>
      <w:r w:rsidR="00993892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 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la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legittima possibilità di competere per le attività economiche</w:t>
      </w:r>
      <w:r w:rsidR="0066505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correttamente gestite</w:t>
      </w:r>
      <w:r w:rsidR="00F112E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corrode </w:t>
      </w:r>
      <w:r w:rsidR="004B6247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le menti,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gli animi</w:t>
      </w:r>
      <w:r w:rsidR="0066505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66505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le coscienze,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corrode i rapporti 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n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elle famiglie</w:t>
      </w:r>
      <w:r w:rsidR="0066505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 coi colleghi e con gli amici.</w:t>
      </w:r>
    </w:p>
    <w:p w14:paraId="5B7CEB14" w14:textId="539ECD2C" w:rsidR="00993892" w:rsidRPr="00F26658" w:rsidRDefault="0066505E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 w:rsidR="00993892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orta inevitabilmente a far sì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che ciò che viene prodotto non abbia la qualità che dovrebbe avere perché</w:t>
      </w:r>
      <w:r w:rsidR="00993892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 entrando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nella mentalità</w:t>
      </w:r>
      <w:r w:rsidR="00993892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753D24" w:rsidRPr="00F26658">
        <w:rPr>
          <w:rFonts w:eastAsia="Times New Roman" w:cstheme="minorHAnsi"/>
          <w:color w:val="000000"/>
          <w:sz w:val="24"/>
          <w:szCs w:val="24"/>
          <w:lang w:eastAsia="it-IT"/>
        </w:rPr>
        <w:t>che accetta che</w:t>
      </w:r>
      <w:r w:rsidR="00993892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qualche cosa p</w:t>
      </w:r>
      <w:r w:rsidR="00753D24" w:rsidRPr="00F26658">
        <w:rPr>
          <w:rFonts w:eastAsia="Times New Roman" w:cstheme="minorHAnsi"/>
          <w:color w:val="000000"/>
          <w:sz w:val="24"/>
          <w:szCs w:val="24"/>
          <w:lang w:eastAsia="it-IT"/>
        </w:rPr>
        <w:t>ossa</w:t>
      </w:r>
      <w:r w:rsidR="00F112E7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essere anche fatto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imbrogliando</w:t>
      </w:r>
      <w:r w:rsidR="007840CD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poi </w:t>
      </w:r>
      <w:r w:rsidR="00993892" w:rsidRPr="00F26658">
        <w:rPr>
          <w:rFonts w:eastAsia="Times New Roman" w:cstheme="minorHAnsi"/>
          <w:color w:val="000000"/>
          <w:sz w:val="24"/>
          <w:szCs w:val="24"/>
          <w:lang w:eastAsia="it-IT"/>
        </w:rPr>
        <w:t>si imbroglierà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nella qualità dei</w:t>
      </w:r>
      <w:r w:rsidR="004B6247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rapporti, delle procedure, dei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materiali e delle lavorazioni</w:t>
      </w:r>
      <w:r w:rsidR="00753D24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993892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non ci sarà</w:t>
      </w:r>
      <w:r w:rsidR="004B6247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più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sicurezza</w:t>
      </w:r>
      <w:r w:rsidR="004B6247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alcuna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504612A4" w14:textId="74EE900F" w:rsidR="00DD5126" w:rsidRPr="00F26658" w:rsidRDefault="00AD50F2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Questa</w:t>
      </w:r>
      <w:r w:rsidR="00753D24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condizione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purtroppo</w:t>
      </w:r>
      <w:r w:rsidR="00993892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n alcune zone della nostra nazione</w:t>
      </w:r>
      <w:r w:rsidR="00993892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FD3F9B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è </w:t>
      </w:r>
      <w:r w:rsidR="00993892" w:rsidRPr="00F26658">
        <w:rPr>
          <w:rFonts w:eastAsia="Times New Roman" w:cstheme="minorHAnsi"/>
          <w:color w:val="000000"/>
          <w:sz w:val="24"/>
          <w:szCs w:val="24"/>
          <w:lang w:eastAsia="it-IT"/>
        </w:rPr>
        <w:t>forse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consolidat</w:t>
      </w:r>
      <w:r w:rsidR="00993892" w:rsidRPr="00F26658">
        <w:rPr>
          <w:rFonts w:eastAsia="Times New Roman" w:cstheme="minorHAnsi"/>
          <w:color w:val="000000"/>
          <w:sz w:val="24"/>
          <w:szCs w:val="24"/>
          <w:lang w:eastAsia="it-IT"/>
        </w:rPr>
        <w:t>a.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993892" w:rsidRPr="00F26658"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a noi</w:t>
      </w:r>
      <w:r w:rsidR="00101B49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 nel Veneto,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è qualche cosa che</w:t>
      </w:r>
      <w:r w:rsidR="0066505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invece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sta arrivando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ha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già cominciato ad esserci e che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potrebbe aggravarsi molto di più</w:t>
      </w:r>
      <w:r w:rsidR="00DD5126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 ma noi non siamo preparati culturalmente ad affrontarl</w:t>
      </w:r>
      <w:r w:rsidR="0066505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23CED702" w14:textId="3EC8E750" w:rsidR="00DD5126" w:rsidRPr="00F26658" w:rsidRDefault="00753D24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Confapi Padova </w:t>
      </w:r>
      <w:r w:rsidR="00F112E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è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un’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associazione di categoria</w:t>
      </w:r>
      <w:r w:rsidR="00DD5126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ed i nostri</w:t>
      </w:r>
      <w:r w:rsidR="00AD50F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associati sono aziende medio-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piccole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DD5126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volte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anche molto piccole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quindi noi non </w:t>
      </w:r>
      <w:r w:rsidR="00DD5126" w:rsidRPr="00F26658">
        <w:rPr>
          <w:rFonts w:eastAsia="Times New Roman" w:cstheme="minorHAnsi"/>
          <w:color w:val="000000"/>
          <w:sz w:val="24"/>
          <w:szCs w:val="24"/>
          <w:lang w:eastAsia="it-IT"/>
        </w:rPr>
        <w:t>possiamo permetterci di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intervenire</w:t>
      </w:r>
      <w:r w:rsidR="00DD5126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quando qualcosa di grave </w:t>
      </w:r>
      <w:r w:rsidR="00F112E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è</w:t>
      </w:r>
      <w:r w:rsidR="00DD5126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già successo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, non ne abbiamo i poteri e l’autorità</w:t>
      </w:r>
      <w:r w:rsidR="00DD5126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 Dobbiamo</w:t>
      </w:r>
      <w:r w:rsidR="00F112E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AD50F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invece -</w:t>
      </w:r>
      <w:r w:rsidR="00DD5126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ed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è una </w:t>
      </w:r>
      <w:r w:rsidR="00DD5126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precisa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scelta che abbiamo fatto</w:t>
      </w:r>
      <w:r w:rsidR="00AD50F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-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affiancare come sempre facciamo i nostri associati</w:t>
      </w:r>
      <w:r w:rsidR="00DD5126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condividere con loro alcune nozioni</w:t>
      </w:r>
      <w:r w:rsidR="00F112E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 aiutarli</w:t>
      </w:r>
      <w:r w:rsidR="00DD5126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nella formazione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D36307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accompagnarli nel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capire meglio</w:t>
      </w:r>
      <w:r w:rsidR="00DD5126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6008D809" w14:textId="30B3B1D6" w:rsidR="00DD5126" w:rsidRPr="00F26658" w:rsidRDefault="00C42A90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Qualsiasi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ente pubblico</w:t>
      </w:r>
      <w:r w:rsidR="00AD50F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-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 qu</w:t>
      </w:r>
      <w:r w:rsidR="00DD5126" w:rsidRPr="00F26658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 sono molte persone che </w:t>
      </w:r>
      <w:r w:rsidR="00D3630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lo rappresentano</w:t>
      </w:r>
      <w:r w:rsidR="00AD50F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-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h</w:t>
      </w:r>
      <w:r w:rsidR="00AD50F2">
        <w:rPr>
          <w:rFonts w:eastAsia="Times New Roman" w:cstheme="minorHAnsi"/>
          <w:color w:val="000000"/>
          <w:sz w:val="24"/>
          <w:szCs w:val="24"/>
          <w:lang w:eastAsia="it-IT"/>
        </w:rPr>
        <w:t>a un obbligo di legge relativo alla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formazione sulla legalità</w:t>
      </w:r>
      <w:r w:rsidR="00DD5126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che </w:t>
      </w:r>
      <w:r w:rsidR="00753D24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prevede </w:t>
      </w:r>
      <w:r w:rsidR="00DD5126" w:rsidRPr="00F26658">
        <w:rPr>
          <w:rFonts w:eastAsia="Times New Roman" w:cstheme="minorHAnsi"/>
          <w:color w:val="000000"/>
          <w:sz w:val="24"/>
          <w:szCs w:val="24"/>
          <w:lang w:eastAsia="it-IT"/>
        </w:rPr>
        <w:t>un determinato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numero di ore da </w:t>
      </w:r>
      <w:r w:rsidR="00DD5126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fare con </w:t>
      </w:r>
      <w:r w:rsidR="00DD5126" w:rsidRPr="00F26658">
        <w:rPr>
          <w:rFonts w:eastAsia="Times New Roman" w:cstheme="minorHAnsi"/>
          <w:color w:val="000000"/>
          <w:sz w:val="24"/>
          <w:szCs w:val="24"/>
          <w:lang w:eastAsia="it-IT"/>
        </w:rPr>
        <w:lastRenderedPageBreak/>
        <w:t>cadenze stabilite: sembra incredibile, ma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nel settore privato questo non esiste</w:t>
      </w:r>
      <w:r w:rsidR="00753D24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 neppure come semplice indirizzo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46B12930" w14:textId="78BA3249" w:rsidR="00FD3F9B" w:rsidRPr="00F26658" w:rsidRDefault="00DD5126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In questi giorni, finalmente,</w:t>
      </w:r>
      <w:r w:rsidR="00C42A90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uno dei due rami del Parlame</w:t>
      </w:r>
      <w:r w:rsidR="00F112E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nto ha deciso di reintrodurre l’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educazione civica nelle scuole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, con un taglio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però non è solo civic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o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 anche comportamentale</w:t>
      </w:r>
      <w:r w:rsidR="00A30EA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etic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o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 qualche maniera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Ed è giusto così,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perché il </w:t>
      </w:r>
      <w:r w:rsidR="00FD3F9B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vero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problema che noi </w:t>
      </w:r>
      <w:r w:rsidR="00753D24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tutti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abbiamo è quello </w:t>
      </w:r>
      <w:r w:rsidR="00753D24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delle persone,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dell</w:t>
      </w:r>
      <w:r w:rsidR="00753D24" w:rsidRPr="00F26658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coscienz</w:t>
      </w:r>
      <w:r w:rsidR="00753D24" w:rsidRPr="00F26658">
        <w:rPr>
          <w:rFonts w:eastAsia="Times New Roman" w:cstheme="minorHAnsi"/>
          <w:color w:val="000000"/>
          <w:sz w:val="24"/>
          <w:szCs w:val="24"/>
          <w:lang w:eastAsia="it-IT"/>
        </w:rPr>
        <w:t>a delle persone,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perché</w:t>
      </w:r>
      <w:r w:rsidR="00FD3F9B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alla fine</w:t>
      </w:r>
      <w:r w:rsidR="00FD3F9B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il corruttore</w:t>
      </w:r>
      <w:r w:rsidR="00A30EA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il corrotto</w:t>
      </w:r>
      <w:r w:rsidR="00A30EA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chi minaccia</w:t>
      </w:r>
      <w:r w:rsidR="00A30EA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chi viene minacciato</w:t>
      </w:r>
      <w:r w:rsidR="00A30EA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sono tutte persone</w:t>
      </w:r>
      <w:r w:rsidR="00AD50F2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cioè</w:t>
      </w:r>
      <w:r w:rsidR="00FD3F9B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esseri umani con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le proprie </w:t>
      </w:r>
      <w:r w:rsidR="00753D24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naturali </w:t>
      </w:r>
      <w:r w:rsidR="0066505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paure, miserie e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fragilità</w:t>
      </w:r>
      <w:r w:rsidR="00FD3F9B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3440CA56" w14:textId="72A06F35" w:rsidR="00D87C13" w:rsidRPr="00F26658" w:rsidRDefault="00AD50F2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Di fronte ad esse</w:t>
      </w:r>
      <w:r w:rsidR="00321032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siamo soli, e così</w:t>
      </w:r>
      <w:r w:rsidR="00FD3F9B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 anche in presenza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FD3F9B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di chiara percezione di eventi </w:t>
      </w:r>
      <w:r w:rsidR="00A30EA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il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legal</w:t>
      </w:r>
      <w:r w:rsidR="00FD3F9B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i, </w:t>
      </w:r>
      <w:r w:rsidR="00753D24" w:rsidRPr="00F26658">
        <w:rPr>
          <w:rFonts w:eastAsia="Times New Roman" w:cstheme="minorHAnsi"/>
          <w:color w:val="000000"/>
          <w:sz w:val="24"/>
          <w:szCs w:val="24"/>
          <w:lang w:eastAsia="it-IT"/>
        </w:rPr>
        <w:t>lo sguardo volg</w:t>
      </w:r>
      <w:r w:rsidR="00D3630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753D24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altrove</w:t>
      </w:r>
      <w:r w:rsidR="0066505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>per n</w:t>
      </w:r>
      <w:r w:rsidR="00753D24" w:rsidRPr="00F26658">
        <w:rPr>
          <w:rFonts w:eastAsia="Times New Roman" w:cstheme="minorHAnsi"/>
          <w:color w:val="000000"/>
          <w:sz w:val="24"/>
          <w:szCs w:val="24"/>
          <w:lang w:eastAsia="it-IT"/>
        </w:rPr>
        <w:t>on doversi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assumer</w:t>
      </w:r>
      <w:r w:rsidR="00753D24" w:rsidRPr="00F26658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precis</w:t>
      </w:r>
      <w:r w:rsidR="0066505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responsabilità</w:t>
      </w:r>
      <w:r w:rsidR="00D87C13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23307798" w14:textId="7904895A" w:rsidR="00D87C13" w:rsidRPr="00F26658" w:rsidRDefault="00D87C13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Sappiamo</w:t>
      </w:r>
      <w:r w:rsidR="0066505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 tuttavia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che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non 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ci si può lamentare della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corruzione se non si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è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coraggiosi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bravi ed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attenti abbastanza </w:t>
      </w:r>
      <w:r w:rsidR="00A30EA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a prendere iniziative che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ad essa si contrappongano</w:t>
      </w:r>
      <w:r w:rsidR="00A30EA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744DCE45" w14:textId="1F775739" w:rsidR="00D87C13" w:rsidRPr="00F26658" w:rsidRDefault="00D87C13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Q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uando </w:t>
      </w:r>
      <w:r w:rsidR="00321032" w:rsidRPr="00F26658">
        <w:rPr>
          <w:rFonts w:eastAsia="Times New Roman" w:cstheme="minorHAnsi"/>
          <w:color w:val="000000"/>
          <w:sz w:val="24"/>
          <w:szCs w:val="24"/>
          <w:lang w:eastAsia="it-IT"/>
        </w:rPr>
        <w:t>eravamo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bambini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-</w:t>
      </w:r>
      <w:r w:rsidR="00321032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ancora adesso anche se </w:t>
      </w:r>
      <w:r w:rsidR="00321032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alcune prospettive sull’educazione sono 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>cambiate -</w:t>
      </w:r>
      <w:r w:rsidR="00321032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la prima cosa che 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ci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dic</w:t>
      </w:r>
      <w:r w:rsidR="0066505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evano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321032" w:rsidRPr="00F26658">
        <w:rPr>
          <w:rFonts w:eastAsia="Times New Roman" w:cstheme="minorHAnsi"/>
          <w:color w:val="000000"/>
          <w:sz w:val="24"/>
          <w:szCs w:val="24"/>
          <w:lang w:eastAsia="it-IT"/>
        </w:rPr>
        <w:t>era: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30EA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n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on accettare caramelle dagli sconosciuti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Via via che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cresciamo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le caramelle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gli sconosciuti diventano altro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ma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nei fatti rappresentano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sempre la stessa 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realtà: tutto ciò che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è regalat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o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da qualcuno che tu non conosci molto probabilmente porta con sé qualche cosa di </w:t>
      </w:r>
      <w:r w:rsidR="0066505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pericoloso o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negativo</w:t>
      </w:r>
      <w:r w:rsidR="00A30EA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72255C60" w14:textId="621D61A5" w:rsidR="00321032" w:rsidRPr="00F26658" w:rsidRDefault="00A30EAE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N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oi come Confapi abbiamo iniziato già da due anni a fare qualche cosa di oggettivo</w:t>
      </w:r>
      <w:r w:rsidR="00321032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D3630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Nei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321032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corsi di alta formazione 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di </w:t>
      </w:r>
      <w:r w:rsidR="00321032" w:rsidRPr="00F26658"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321032" w:rsidRPr="00F26658">
        <w:rPr>
          <w:rFonts w:eastAsia="Times New Roman" w:cstheme="minorHAnsi"/>
          <w:color w:val="000000"/>
          <w:sz w:val="24"/>
          <w:szCs w:val="24"/>
          <w:lang w:eastAsia="it-IT"/>
        </w:rPr>
        <w:t>pa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321032" w:rsidRPr="00F26658">
        <w:rPr>
          <w:rFonts w:eastAsia="Times New Roman" w:cstheme="minorHAnsi"/>
          <w:color w:val="000000"/>
          <w:sz w:val="24"/>
          <w:szCs w:val="24"/>
          <w:lang w:eastAsia="it-IT"/>
        </w:rPr>
        <w:t>d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  <w:r w:rsidR="00321032" w:rsidRPr="00F26658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 - la Scuola padovana di direzione aziendale di Confapi Padova -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>rivolti a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imprenditori </w:t>
      </w:r>
      <w:r w:rsidR="00321032" w:rsidRPr="00F26658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quadri</w:t>
      </w:r>
      <w:r w:rsidR="00321032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aziendali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inseriamo un modulo sulla legalità 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e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l’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anticorruzione</w:t>
      </w:r>
      <w:r w:rsidR="00321032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4685C03E" w14:textId="4C948740" w:rsidR="00957DF8" w:rsidRPr="00F26658" w:rsidRDefault="00D36307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La logica è: se</w:t>
      </w:r>
      <w:r w:rsidR="00321032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 altri ambiti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957DF8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formativi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spieghiamo ai nostri associati come fare a tenere la contabilità</w:t>
      </w:r>
      <w:r w:rsidR="00A30EA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321032" w:rsidRPr="00F26658">
        <w:rPr>
          <w:rFonts w:eastAsia="Times New Roman" w:cstheme="minorHAnsi"/>
          <w:color w:val="000000"/>
          <w:sz w:val="24"/>
          <w:szCs w:val="24"/>
          <w:lang w:eastAsia="it-IT"/>
        </w:rPr>
        <w:t>ottenere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contributi</w:t>
      </w:r>
      <w:r w:rsidR="00957DF8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 aggiornarsi sulle tecniche commerciali e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quant’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altro</w:t>
      </w:r>
      <w:r w:rsidR="00A30EA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dobbiamo aiutarli </w:t>
      </w:r>
      <w:r w:rsidR="00957DF8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anche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nel comprendere ciò che può essere </w:t>
      </w:r>
      <w:r w:rsidR="00957DF8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divenire un pericolo</w:t>
      </w:r>
      <w:r w:rsidR="00957DF8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 accompagnarli nel divenire attentamente proattivi.</w:t>
      </w:r>
    </w:p>
    <w:p w14:paraId="43860587" w14:textId="6E136E31" w:rsidR="00957DF8" w:rsidRPr="00F26658" w:rsidRDefault="00957DF8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S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 un nostro associato percepisce 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la presenza di un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rischio di qualche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natura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 se c’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è qualcuno che lo minaccia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potrebbe trovarsi in difficoltà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 gestire la sua condizione in solitudine.</w:t>
      </w:r>
    </w:p>
    <w:p w14:paraId="48397D78" w14:textId="6239FA49" w:rsidR="00957DF8" w:rsidRPr="00F26658" w:rsidRDefault="00957DF8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Se invece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si rivolge all’Associazione e l’A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ssociazione ha la conoscenza di </w:t>
      </w:r>
      <w:r w:rsidR="00D3630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altri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casi di questo genere</w:t>
      </w:r>
      <w:r w:rsidR="00A33A85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li mette insieme e poi 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>può misurarsi con le Forze dell’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ordine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presenti sul territorio</w:t>
      </w:r>
      <w:r w:rsidR="00A33A85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che 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>quasi ovunque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sono i Carabinieri.</w:t>
      </w:r>
    </w:p>
    <w:p w14:paraId="64E9F19D" w14:textId="71441A17" w:rsidR="00906B94" w:rsidRPr="00F26658" w:rsidRDefault="00F26658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Noi A</w:t>
      </w:r>
      <w:r w:rsidR="00957DF8" w:rsidRPr="00F26658">
        <w:rPr>
          <w:rFonts w:eastAsia="Times New Roman" w:cstheme="minorHAnsi"/>
          <w:color w:val="000000"/>
          <w:sz w:val="24"/>
          <w:szCs w:val="24"/>
          <w:lang w:eastAsia="it-IT"/>
        </w:rPr>
        <w:t>ssociazione, in forma impersonale, quindi senza rischi per il singolo, potremmo quindi filtrare, collegare tra loro e poi riferire</w:t>
      </w:r>
      <w:r w:rsidR="00906B94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all’Arma</w:t>
      </w:r>
      <w:r w:rsidR="00957DF8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 merito a queste sensazioni</w:t>
      </w:r>
      <w:r w:rsidR="00906B94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66C1346C" w14:textId="7490DDB4" w:rsidR="00906B94" w:rsidRPr="00F26658" w:rsidRDefault="00906B94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Sulla base di queste sensazioni 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>abbiamo la possibilità</w:t>
      </w:r>
      <w:r w:rsidR="00AD50F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AD50F2">
        <w:rPr>
          <w:rFonts w:eastAsia="Times New Roman" w:cstheme="minorHAnsi"/>
          <w:color w:val="000000"/>
          <w:sz w:val="24"/>
          <w:szCs w:val="24"/>
          <w:lang w:eastAsia="it-IT"/>
        </w:rPr>
        <w:t>di</w:t>
      </w:r>
      <w:r w:rsidR="00AD50F2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far nascere operazioni di indagine o monitoraggio preventivi</w:t>
      </w:r>
      <w:r w:rsidR="00AD50F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-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 via istituzionale 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 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distinguendo chiaramente poteri e responsabilità che non ci sono propri</w:t>
      </w:r>
      <w:r w:rsidR="00AD50F2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- 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>in maniera,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appunto</w:t>
      </w:r>
      <w:r w:rsidR="00D3630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proattiva e non semplicemente reattiva.</w:t>
      </w:r>
    </w:p>
    <w:p w14:paraId="2CFE7AFC" w14:textId="57F6AA29" w:rsidR="00906B94" w:rsidRPr="00F26658" w:rsidRDefault="00A33A85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lastRenderedPageBreak/>
        <w:t>Q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uesta nostra opera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formazione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viene svolta dalla</w:t>
      </w:r>
      <w:r w:rsidR="00906B94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dottoressa</w:t>
      </w:r>
      <w:r w:rsidR="00906B94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 Psicologia Sara Zoppellaro, che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è la nostra consulente e formatric</w:t>
      </w:r>
      <w:r w:rsidR="00F26658" w:rsidRPr="00F26658">
        <w:rPr>
          <w:rFonts w:eastAsia="Times New Roman" w:cstheme="minorHAnsi"/>
          <w:color w:val="000000"/>
          <w:sz w:val="24"/>
          <w:szCs w:val="24"/>
          <w:lang w:eastAsia="it-IT"/>
        </w:rPr>
        <w:t>e proprio sulla legalità e sull’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>anticorruzione</w:t>
      </w:r>
      <w:r w:rsidR="00906B94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perché </w:t>
      </w:r>
      <w:r w:rsidR="004B6247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esse hanno </w:t>
      </w:r>
      <w:r w:rsidR="00906B94" w:rsidRPr="00F26658">
        <w:rPr>
          <w:rFonts w:eastAsia="Times New Roman" w:cstheme="minorHAnsi"/>
          <w:color w:val="000000"/>
          <w:sz w:val="24"/>
          <w:szCs w:val="24"/>
          <w:lang w:eastAsia="it-IT"/>
        </w:rPr>
        <w:t>sempre a che fare con le persone</w:t>
      </w:r>
      <w:r w:rsidR="004B624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, con</w:t>
      </w:r>
      <w:r w:rsidR="00906B94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la loro </w:t>
      </w:r>
      <w:r w:rsidR="004B624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psiche</w:t>
      </w:r>
      <w:r w:rsidR="00906B94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650BAB39" w14:textId="294A4261" w:rsidR="00D36307" w:rsidRPr="00F26658" w:rsidRDefault="00F26658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Noi di</w:t>
      </w:r>
      <w:r w:rsidR="00906B94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Confapi Padova 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siamo orgogliosi </w:t>
      </w:r>
      <w:r w:rsidR="00AD50F2">
        <w:rPr>
          <w:rFonts w:eastAsia="Times New Roman" w:cstheme="minorHAnsi"/>
          <w:color w:val="000000"/>
          <w:sz w:val="24"/>
          <w:szCs w:val="24"/>
          <w:lang w:eastAsia="it-IT"/>
        </w:rPr>
        <w:t>di essere stati</w:t>
      </w:r>
      <w:r w:rsidR="00906B94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la prima</w:t>
      </w: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</w:t>
      </w:r>
      <w:r w:rsidR="001D59CE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ssociazione di categoria </w:t>
      </w:r>
      <w:r w:rsidR="00906B94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partire in questa direzione, intuendone in </w:t>
      </w:r>
      <w:r w:rsidR="004B624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pieno</w:t>
      </w:r>
      <w:r w:rsidR="00906B94" w:rsidRPr="00F2665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le grandi potenzialità</w:t>
      </w:r>
      <w:r w:rsidR="00D36307" w:rsidRPr="00F26658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1F22E47B" w14:textId="4FEBA008" w:rsidR="00906B94" w:rsidRPr="00F26658" w:rsidRDefault="00D36307" w:rsidP="00A33A85">
      <w:pP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Fieri di essere stai i primi, augurandoci di non rimanere gli unici.</w:t>
      </w:r>
    </w:p>
    <w:p w14:paraId="74001F21" w14:textId="10B0F4BD" w:rsidR="001D59CE" w:rsidRPr="00F26658" w:rsidRDefault="008E0CF7" w:rsidP="00A33A85">
      <w:pPr>
        <w:jc w:val="both"/>
        <w:rPr>
          <w:rFonts w:cstheme="minorHAnsi"/>
        </w:rPr>
      </w:pPr>
      <w:r w:rsidRPr="00F26658">
        <w:rPr>
          <w:rFonts w:eastAsia="Times New Roman" w:cstheme="minorHAnsi"/>
          <w:color w:val="000000"/>
          <w:sz w:val="24"/>
          <w:szCs w:val="24"/>
          <w:lang w:eastAsia="it-IT"/>
        </w:rPr>
        <w:t>Grazie.</w:t>
      </w:r>
    </w:p>
    <w:p w14:paraId="43B738B6" w14:textId="77777777" w:rsidR="0093497E" w:rsidRPr="004B6247" w:rsidRDefault="0093497E">
      <w:pPr>
        <w:rPr>
          <w:rFonts w:ascii="Arial Narrow" w:hAnsi="Arial Narrow"/>
        </w:rPr>
      </w:pPr>
    </w:p>
    <w:sectPr w:rsidR="0093497E" w:rsidRPr="004B62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E0A31" w14:textId="77777777" w:rsidR="00943432" w:rsidRDefault="00943432" w:rsidP="004B6247">
      <w:pPr>
        <w:spacing w:after="0" w:line="240" w:lineRule="auto"/>
      </w:pPr>
      <w:r>
        <w:separator/>
      </w:r>
    </w:p>
  </w:endnote>
  <w:endnote w:type="continuationSeparator" w:id="0">
    <w:p w14:paraId="6C750E43" w14:textId="77777777" w:rsidR="00943432" w:rsidRDefault="00943432" w:rsidP="004B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07905" w14:textId="77777777" w:rsidR="00943432" w:rsidRDefault="00943432" w:rsidP="004B6247">
      <w:pPr>
        <w:spacing w:after="0" w:line="240" w:lineRule="auto"/>
      </w:pPr>
      <w:r>
        <w:separator/>
      </w:r>
    </w:p>
  </w:footnote>
  <w:footnote w:type="continuationSeparator" w:id="0">
    <w:p w14:paraId="482D3967" w14:textId="77777777" w:rsidR="00943432" w:rsidRDefault="00943432" w:rsidP="004B6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CE"/>
    <w:rsid w:val="000B1A0D"/>
    <w:rsid w:val="000C726D"/>
    <w:rsid w:val="00101B49"/>
    <w:rsid w:val="001D59CE"/>
    <w:rsid w:val="00321032"/>
    <w:rsid w:val="004B6247"/>
    <w:rsid w:val="005E7BFE"/>
    <w:rsid w:val="0066505E"/>
    <w:rsid w:val="00753D24"/>
    <w:rsid w:val="007840CD"/>
    <w:rsid w:val="007B433D"/>
    <w:rsid w:val="007D318B"/>
    <w:rsid w:val="008E0CF7"/>
    <w:rsid w:val="00906B94"/>
    <w:rsid w:val="0093497E"/>
    <w:rsid w:val="00943432"/>
    <w:rsid w:val="00957DF8"/>
    <w:rsid w:val="00993892"/>
    <w:rsid w:val="009E0AD7"/>
    <w:rsid w:val="00A30EAE"/>
    <w:rsid w:val="00A33A85"/>
    <w:rsid w:val="00AD50F2"/>
    <w:rsid w:val="00C42A90"/>
    <w:rsid w:val="00D36307"/>
    <w:rsid w:val="00D87C13"/>
    <w:rsid w:val="00DD5126"/>
    <w:rsid w:val="00F112E7"/>
    <w:rsid w:val="00F26658"/>
    <w:rsid w:val="00F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ADF3"/>
  <w15:docId w15:val="{63CD49B1-C1D8-4DB5-988B-C81E36C8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59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2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247"/>
  </w:style>
  <w:style w:type="paragraph" w:styleId="Pidipagina">
    <w:name w:val="footer"/>
    <w:basedOn w:val="Normale"/>
    <w:link w:val="PidipaginaCarattere"/>
    <w:uiPriority w:val="99"/>
    <w:unhideWhenUsed/>
    <w:rsid w:val="004B62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Mangione Angelo (Magg.)</dc:creator>
  <cp:lastModifiedBy>Diego</cp:lastModifiedBy>
  <cp:revision>3</cp:revision>
  <dcterms:created xsi:type="dcterms:W3CDTF">2019-07-24T09:04:00Z</dcterms:created>
  <dcterms:modified xsi:type="dcterms:W3CDTF">2019-07-24T11:21:00Z</dcterms:modified>
</cp:coreProperties>
</file>